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850" w:rsidRPr="007B7850" w:rsidRDefault="007B7850" w:rsidP="007B785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B785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План</w:t>
      </w:r>
    </w:p>
    <w:p w:rsidR="007B7850" w:rsidRPr="007B7850" w:rsidRDefault="007B7850" w:rsidP="007B785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B78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лабораторных занятий </w:t>
      </w:r>
    </w:p>
    <w:p w:rsidR="007B7850" w:rsidRPr="007B7850" w:rsidRDefault="007B7850" w:rsidP="007B7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850">
        <w:rPr>
          <w:rFonts w:ascii="Times New Roman" w:hAnsi="Times New Roman" w:cs="Times New Roman"/>
          <w:sz w:val="28"/>
          <w:szCs w:val="28"/>
        </w:rPr>
        <w:t xml:space="preserve">по дисциплине «Медицинская микробиология» для обучающихся </w:t>
      </w:r>
      <w:proofErr w:type="gramStart"/>
      <w:r w:rsidRPr="007B7850">
        <w:rPr>
          <w:rFonts w:ascii="Times New Roman" w:hAnsi="Times New Roman" w:cs="Times New Roman"/>
          <w:sz w:val="28"/>
          <w:szCs w:val="28"/>
        </w:rPr>
        <w:t>по  направлению</w:t>
      </w:r>
      <w:proofErr w:type="gramEnd"/>
      <w:r w:rsidRPr="007B7850">
        <w:rPr>
          <w:rFonts w:ascii="Times New Roman" w:hAnsi="Times New Roman" w:cs="Times New Roman"/>
          <w:sz w:val="28"/>
          <w:szCs w:val="28"/>
        </w:rPr>
        <w:t xml:space="preserve"> подготовки «Общественное здравоохранение»</w:t>
      </w:r>
    </w:p>
    <w:p w:rsidR="007B7850" w:rsidRPr="007B7850" w:rsidRDefault="007B7850" w:rsidP="007B7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850">
        <w:rPr>
          <w:rFonts w:ascii="Times New Roman" w:hAnsi="Times New Roman" w:cs="Times New Roman"/>
          <w:sz w:val="28"/>
          <w:szCs w:val="28"/>
        </w:rPr>
        <w:t>(уровень магистратуры, очно-заочная форма обучения)</w:t>
      </w:r>
    </w:p>
    <w:p w:rsidR="007B7850" w:rsidRPr="007B7850" w:rsidRDefault="007B7850" w:rsidP="007B7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850">
        <w:rPr>
          <w:rFonts w:ascii="Times New Roman" w:hAnsi="Times New Roman" w:cs="Times New Roman"/>
          <w:sz w:val="28"/>
          <w:szCs w:val="28"/>
        </w:rPr>
        <w:t>на осенний семестр 202</w:t>
      </w:r>
      <w:r w:rsidR="004D3587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7B7850">
        <w:rPr>
          <w:rFonts w:ascii="Times New Roman" w:hAnsi="Times New Roman" w:cs="Times New Roman"/>
          <w:sz w:val="28"/>
          <w:szCs w:val="28"/>
        </w:rPr>
        <w:t>-202</w:t>
      </w:r>
      <w:r w:rsidR="004D3587">
        <w:rPr>
          <w:rFonts w:ascii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 w:rsidRPr="007B7850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7B7850" w:rsidRPr="007B7850" w:rsidRDefault="007B7850" w:rsidP="007B785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358"/>
        <w:gridCol w:w="821"/>
      </w:tblGrid>
      <w:tr w:rsidR="007B7850" w:rsidRPr="007B7850" w:rsidTr="007B7850">
        <w:tc>
          <w:tcPr>
            <w:tcW w:w="540" w:type="dxa"/>
            <w:shd w:val="clear" w:color="auto" w:fill="auto"/>
          </w:tcPr>
          <w:p w:rsidR="007B7850" w:rsidRPr="007B7850" w:rsidRDefault="007B7850" w:rsidP="00AF41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B785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358" w:type="dxa"/>
            <w:shd w:val="clear" w:color="auto" w:fill="auto"/>
          </w:tcPr>
          <w:p w:rsidR="007B7850" w:rsidRPr="007B7850" w:rsidRDefault="007B7850" w:rsidP="00AF41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B785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821" w:type="dxa"/>
            <w:shd w:val="clear" w:color="auto" w:fill="auto"/>
          </w:tcPr>
          <w:p w:rsidR="007B7850" w:rsidRPr="007B7850" w:rsidRDefault="007B7850" w:rsidP="00AF41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B785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Часы</w:t>
            </w:r>
          </w:p>
        </w:tc>
      </w:tr>
      <w:tr w:rsidR="007B7850" w:rsidRPr="007B7850" w:rsidTr="007B7850">
        <w:tc>
          <w:tcPr>
            <w:tcW w:w="540" w:type="dxa"/>
            <w:shd w:val="clear" w:color="auto" w:fill="auto"/>
          </w:tcPr>
          <w:p w:rsidR="007B7850" w:rsidRPr="007B7850" w:rsidRDefault="007B7850" w:rsidP="00AF41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B785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58" w:type="dxa"/>
            <w:shd w:val="clear" w:color="auto" w:fill="auto"/>
          </w:tcPr>
          <w:p w:rsidR="007B7850" w:rsidRPr="007B7850" w:rsidRDefault="007B7850" w:rsidP="00AF41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8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Требования к </w:t>
            </w:r>
            <w:proofErr w:type="spellStart"/>
            <w:r w:rsidRPr="007B78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деконтаминации</w:t>
            </w:r>
            <w:proofErr w:type="spellEnd"/>
            <w:r w:rsidRPr="007B78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объектов окружающей среды (современные методы стерилизации, дезинфекции, асептики, антисептики). Методы микробиологической диагностики  инфекционных заболеваний</w:t>
            </w:r>
          </w:p>
        </w:tc>
        <w:tc>
          <w:tcPr>
            <w:tcW w:w="821" w:type="dxa"/>
            <w:shd w:val="clear" w:color="auto" w:fill="auto"/>
          </w:tcPr>
          <w:p w:rsidR="007B7850" w:rsidRPr="007B7850" w:rsidRDefault="007B7850" w:rsidP="007B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7850" w:rsidRPr="007B7850" w:rsidTr="007B7850">
        <w:trPr>
          <w:trHeight w:val="894"/>
        </w:trPr>
        <w:tc>
          <w:tcPr>
            <w:tcW w:w="540" w:type="dxa"/>
            <w:shd w:val="clear" w:color="auto" w:fill="auto"/>
          </w:tcPr>
          <w:p w:rsidR="007B7850" w:rsidRPr="007B7850" w:rsidRDefault="007B7850" w:rsidP="00AF41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B7850" w:rsidRPr="007B7850" w:rsidRDefault="007B7850" w:rsidP="00AF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58" w:type="dxa"/>
            <w:shd w:val="clear" w:color="auto" w:fill="auto"/>
          </w:tcPr>
          <w:p w:rsidR="007B7850" w:rsidRPr="007B7850" w:rsidRDefault="007B7850" w:rsidP="007B78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B785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Механизмы действия антибиотиков и формирования резистентности к ним. Методы определения чувствительности микроорганизмов к антимикробным препаратам. Современные методы борьбы с антибиотикорезистентностью.</w:t>
            </w:r>
            <w:r w:rsidR="00114C4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14C4E" w:rsidRPr="00114C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Тест 1</w:t>
            </w:r>
          </w:p>
        </w:tc>
        <w:tc>
          <w:tcPr>
            <w:tcW w:w="821" w:type="dxa"/>
            <w:shd w:val="clear" w:color="auto" w:fill="auto"/>
          </w:tcPr>
          <w:p w:rsidR="007B7850" w:rsidRPr="007B7850" w:rsidRDefault="007B7850" w:rsidP="007B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7850" w:rsidRPr="007B7850" w:rsidTr="007B7850">
        <w:tc>
          <w:tcPr>
            <w:tcW w:w="540" w:type="dxa"/>
            <w:shd w:val="clear" w:color="auto" w:fill="auto"/>
          </w:tcPr>
          <w:p w:rsidR="007B7850" w:rsidRPr="007B7850" w:rsidRDefault="007B7850" w:rsidP="00AF41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358" w:type="dxa"/>
            <w:shd w:val="clear" w:color="auto" w:fill="auto"/>
          </w:tcPr>
          <w:p w:rsidR="007B7850" w:rsidRPr="007B7850" w:rsidRDefault="007B7850" w:rsidP="007B7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850">
              <w:rPr>
                <w:rFonts w:ascii="Times New Roman" w:hAnsi="Times New Roman"/>
                <w:sz w:val="28"/>
                <w:szCs w:val="28"/>
              </w:rPr>
              <w:t>Возбудители инфекций, связанных с оказанием медицинской помощи (ИСМП).</w:t>
            </w:r>
          </w:p>
          <w:p w:rsidR="007B7850" w:rsidRPr="007B7850" w:rsidRDefault="007B7850" w:rsidP="007B7850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7850">
              <w:rPr>
                <w:rFonts w:ascii="Times New Roman" w:hAnsi="Times New Roman"/>
                <w:sz w:val="28"/>
                <w:szCs w:val="28"/>
              </w:rPr>
              <w:t>Санитарно-микробиологический контроль в медицинских организациях (МО).</w:t>
            </w:r>
            <w:r w:rsidR="00114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4C4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Итоговое тестирование</w:t>
            </w:r>
          </w:p>
        </w:tc>
        <w:tc>
          <w:tcPr>
            <w:tcW w:w="821" w:type="dxa"/>
            <w:shd w:val="clear" w:color="auto" w:fill="auto"/>
          </w:tcPr>
          <w:p w:rsidR="007B7850" w:rsidRPr="007B7850" w:rsidRDefault="007B7850" w:rsidP="007B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7850" w:rsidRPr="007B7850" w:rsidTr="007B7850">
        <w:tc>
          <w:tcPr>
            <w:tcW w:w="540" w:type="dxa"/>
            <w:shd w:val="clear" w:color="auto" w:fill="auto"/>
          </w:tcPr>
          <w:p w:rsidR="007B7850" w:rsidRPr="007B7850" w:rsidRDefault="007B7850" w:rsidP="00AF41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8" w:type="dxa"/>
            <w:shd w:val="clear" w:color="auto" w:fill="auto"/>
            <w:vAlign w:val="center"/>
          </w:tcPr>
          <w:p w:rsidR="007B7850" w:rsidRPr="007B7850" w:rsidRDefault="007B7850" w:rsidP="00AF41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21" w:type="dxa"/>
            <w:shd w:val="clear" w:color="auto" w:fill="auto"/>
          </w:tcPr>
          <w:p w:rsidR="007B7850" w:rsidRPr="007B7850" w:rsidRDefault="007B7850" w:rsidP="007B78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B785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6</w:t>
            </w:r>
          </w:p>
        </w:tc>
      </w:tr>
    </w:tbl>
    <w:p w:rsidR="007B7850" w:rsidRPr="007B7850" w:rsidRDefault="007B7850" w:rsidP="007B78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B7850" w:rsidRPr="007B7850" w:rsidRDefault="007B7850" w:rsidP="007B7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8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                                                        Г.Ш. Исаева</w:t>
      </w:r>
    </w:p>
    <w:p w:rsidR="00155958" w:rsidRPr="007B7850" w:rsidRDefault="00155958">
      <w:pPr>
        <w:rPr>
          <w:sz w:val="28"/>
          <w:szCs w:val="28"/>
        </w:rPr>
      </w:pPr>
    </w:p>
    <w:sectPr w:rsidR="00155958" w:rsidRPr="007B7850" w:rsidSect="00155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850"/>
    <w:rsid w:val="00114C4E"/>
    <w:rsid w:val="00155958"/>
    <w:rsid w:val="003043C5"/>
    <w:rsid w:val="00440CA7"/>
    <w:rsid w:val="004D3587"/>
    <w:rsid w:val="00611F34"/>
    <w:rsid w:val="007B7850"/>
    <w:rsid w:val="00CC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52F4"/>
  <w15:docId w15:val="{ED4A96AA-117B-4842-B270-9D76F736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7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850"/>
    <w:pPr>
      <w:spacing w:after="160" w:line="259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kipenskaya</dc:creator>
  <cp:lastModifiedBy>MBiol264</cp:lastModifiedBy>
  <cp:revision>4</cp:revision>
  <dcterms:created xsi:type="dcterms:W3CDTF">2023-01-24T10:29:00Z</dcterms:created>
  <dcterms:modified xsi:type="dcterms:W3CDTF">2024-06-28T09:23:00Z</dcterms:modified>
</cp:coreProperties>
</file>